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802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286"/>
      </w:tblGrid>
      <w:tr w:rsidR="0091299C" w:rsidTr="0091299C">
        <w:trPr>
          <w:trHeight w:val="271"/>
        </w:trPr>
        <w:tc>
          <w:tcPr>
            <w:tcW w:w="9286" w:type="dxa"/>
          </w:tcPr>
          <w:p w:rsidR="0091299C" w:rsidRDefault="0091299C" w:rsidP="0091299C">
            <w:pPr>
              <w:rPr>
                <w:rFonts w:ascii="Arial" w:hAnsi="Arial"/>
                <w:b/>
                <w:sz w:val="24"/>
                <w:szCs w:val="24"/>
              </w:rPr>
            </w:pPr>
          </w:p>
        </w:tc>
      </w:tr>
    </w:tbl>
    <w:p w:rsidR="001F2B6F" w:rsidRDefault="001F2B6F" w:rsidP="001F2B6F">
      <w:pPr>
        <w:pStyle w:val="a3"/>
        <w:rPr>
          <w:b w:val="0"/>
          <w:szCs w:val="24"/>
        </w:rPr>
      </w:pPr>
      <w:r>
        <w:rPr>
          <w:b w:val="0"/>
          <w:szCs w:val="24"/>
        </w:rPr>
        <w:t>Республика Карелия</w:t>
      </w:r>
    </w:p>
    <w:p w:rsidR="001F2B6F" w:rsidRDefault="001F2B6F" w:rsidP="001F2B6F">
      <w:pPr>
        <w:pStyle w:val="a3"/>
        <w:rPr>
          <w:b w:val="0"/>
          <w:szCs w:val="24"/>
        </w:rPr>
      </w:pPr>
      <w:r>
        <w:rPr>
          <w:b w:val="0"/>
          <w:szCs w:val="24"/>
        </w:rPr>
        <w:t>Лоухский муниципальный район</w:t>
      </w:r>
    </w:p>
    <w:p w:rsidR="001F2B6F" w:rsidRDefault="001F2B6F" w:rsidP="001F2B6F">
      <w:pPr>
        <w:pStyle w:val="a3"/>
        <w:rPr>
          <w:b w:val="0"/>
          <w:szCs w:val="24"/>
        </w:rPr>
      </w:pPr>
      <w:r>
        <w:rPr>
          <w:b w:val="0"/>
          <w:szCs w:val="24"/>
        </w:rPr>
        <w:t>Совет Плотинского сельского поселения</w:t>
      </w:r>
    </w:p>
    <w:p w:rsidR="001F2B6F" w:rsidRDefault="001F2B6F" w:rsidP="001F2B6F">
      <w:pPr>
        <w:pStyle w:val="a3"/>
        <w:rPr>
          <w:b w:val="0"/>
          <w:szCs w:val="24"/>
        </w:rPr>
      </w:pPr>
    </w:p>
    <w:p w:rsidR="001F2B6F" w:rsidRDefault="001F2B6F" w:rsidP="001F2B6F">
      <w:pPr>
        <w:pStyle w:val="a3"/>
        <w:rPr>
          <w:b w:val="0"/>
          <w:szCs w:val="24"/>
        </w:rPr>
      </w:pPr>
    </w:p>
    <w:p w:rsidR="001F2B6F" w:rsidRDefault="001F2B6F" w:rsidP="001F2B6F">
      <w:pPr>
        <w:pStyle w:val="a3"/>
        <w:rPr>
          <w:szCs w:val="24"/>
        </w:rPr>
      </w:pPr>
    </w:p>
    <w:p w:rsidR="001F2B6F" w:rsidRDefault="001F2B6F" w:rsidP="001F2B6F">
      <w:pPr>
        <w:pStyle w:val="a3"/>
        <w:jc w:val="left"/>
        <w:rPr>
          <w:szCs w:val="24"/>
        </w:rPr>
      </w:pPr>
    </w:p>
    <w:p w:rsidR="001F2B6F" w:rsidRDefault="001F2B6F" w:rsidP="001F2B6F">
      <w:pPr>
        <w:pStyle w:val="a3"/>
        <w:rPr>
          <w:b w:val="0"/>
          <w:szCs w:val="24"/>
        </w:rPr>
      </w:pPr>
      <w:r>
        <w:rPr>
          <w:b w:val="0"/>
          <w:szCs w:val="24"/>
        </w:rPr>
        <w:t>РЕШЕНИЕ  №</w:t>
      </w:r>
      <w:r w:rsidR="00C92695">
        <w:rPr>
          <w:b w:val="0"/>
          <w:szCs w:val="24"/>
        </w:rPr>
        <w:t xml:space="preserve"> 44</w:t>
      </w:r>
    </w:p>
    <w:p w:rsidR="001F2B6F" w:rsidRDefault="001F2B6F" w:rsidP="001F2B6F">
      <w:pPr>
        <w:jc w:val="center"/>
      </w:pPr>
      <w:proofErr w:type="gramStart"/>
      <w:r>
        <w:t>Х</w:t>
      </w:r>
      <w:proofErr w:type="gramEnd"/>
      <w:r>
        <w:rPr>
          <w:lang w:val="en-US"/>
        </w:rPr>
        <w:t>IV</w:t>
      </w:r>
      <w:r w:rsidRPr="001F2B6F">
        <w:t xml:space="preserve"> </w:t>
      </w:r>
      <w:r>
        <w:t xml:space="preserve">сессии </w:t>
      </w:r>
      <w:r>
        <w:rPr>
          <w:lang w:val="en-US"/>
        </w:rPr>
        <w:t>V</w:t>
      </w:r>
      <w:r>
        <w:t>созыва</w:t>
      </w:r>
    </w:p>
    <w:p w:rsidR="001F2B6F" w:rsidRDefault="001F2B6F" w:rsidP="001F2B6F">
      <w:pPr>
        <w:jc w:val="center"/>
      </w:pPr>
      <w:r>
        <w:t>От 20 февраля   2025года</w:t>
      </w:r>
    </w:p>
    <w:p w:rsidR="001F2B6F" w:rsidRDefault="001F2B6F" w:rsidP="001F2B6F">
      <w:pPr>
        <w:jc w:val="both"/>
      </w:pPr>
    </w:p>
    <w:p w:rsidR="001F2B6F" w:rsidRDefault="001F2B6F" w:rsidP="001F2B6F">
      <w:pPr>
        <w:rPr>
          <w:b/>
          <w:sz w:val="24"/>
          <w:szCs w:val="24"/>
        </w:rPr>
      </w:pPr>
    </w:p>
    <w:p w:rsidR="001F2B6F" w:rsidRDefault="001F2B6F" w:rsidP="001F2B6F">
      <w:pPr>
        <w:rPr>
          <w:sz w:val="24"/>
        </w:rPr>
      </w:pPr>
      <w:r>
        <w:rPr>
          <w:sz w:val="24"/>
        </w:rPr>
        <w:t xml:space="preserve">О внесении дополнений </w:t>
      </w:r>
    </w:p>
    <w:p w:rsidR="001F2B6F" w:rsidRDefault="001F2B6F" w:rsidP="001F2B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2B6F" w:rsidRDefault="001F2B6F" w:rsidP="001F2B6F">
      <w:pPr>
        <w:jc w:val="both"/>
        <w:rPr>
          <w:sz w:val="24"/>
        </w:rPr>
      </w:pPr>
    </w:p>
    <w:p w:rsidR="001F2B6F" w:rsidRDefault="001F2B6F" w:rsidP="001F2B6F">
      <w:pPr>
        <w:ind w:firstLine="720"/>
        <w:jc w:val="both"/>
        <w:rPr>
          <w:sz w:val="24"/>
        </w:rPr>
      </w:pPr>
      <w:r>
        <w:rPr>
          <w:sz w:val="24"/>
        </w:rPr>
        <w:t>В соответствии с главой 33.1 Налогового кодекса РФ и на основании пункта 2 статьи 418.1 Налогового кодекса РФ определена категория граждан, при условии предоставления налогоплательщику документов, подтверждающих соответствующий статус, не облагается туристическим налогом.</w:t>
      </w:r>
    </w:p>
    <w:p w:rsidR="001F2B6F" w:rsidRDefault="001F2B6F" w:rsidP="001F2B6F">
      <w:pPr>
        <w:ind w:firstLine="720"/>
        <w:jc w:val="both"/>
        <w:rPr>
          <w:sz w:val="24"/>
        </w:rPr>
      </w:pPr>
    </w:p>
    <w:p w:rsidR="001F2B6F" w:rsidRDefault="001F2B6F" w:rsidP="001F2B6F">
      <w:pPr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Совет </w:t>
      </w:r>
      <w:bookmarkStart w:id="0" w:name="_Hlk190937954"/>
      <w:r>
        <w:rPr>
          <w:sz w:val="24"/>
          <w:szCs w:val="24"/>
        </w:rPr>
        <w:t>Плотинского сельского поселения</w:t>
      </w:r>
      <w:bookmarkEnd w:id="0"/>
    </w:p>
    <w:p w:rsidR="001F2B6F" w:rsidRDefault="001F2B6F" w:rsidP="001F2B6F">
      <w:pPr>
        <w:autoSpaceDE w:val="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Р</w:t>
      </w:r>
      <w:proofErr w:type="gramEnd"/>
      <w:r>
        <w:rPr>
          <w:b/>
          <w:bCs/>
          <w:sz w:val="24"/>
          <w:szCs w:val="24"/>
        </w:rPr>
        <w:t xml:space="preserve"> Е Ш И Л:</w:t>
      </w:r>
    </w:p>
    <w:p w:rsidR="001F2B6F" w:rsidRDefault="001F2B6F" w:rsidP="001F2B6F">
      <w:pPr>
        <w:autoSpaceDE w:val="0"/>
        <w:ind w:firstLine="540"/>
        <w:jc w:val="center"/>
        <w:rPr>
          <w:b/>
          <w:bCs/>
          <w:sz w:val="24"/>
          <w:szCs w:val="24"/>
        </w:rPr>
      </w:pPr>
    </w:p>
    <w:p w:rsidR="001F2B6F" w:rsidRPr="00FE127D" w:rsidRDefault="001F2B6F" w:rsidP="00FE127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FE127D">
        <w:rPr>
          <w:sz w:val="24"/>
        </w:rPr>
        <w:t xml:space="preserve">Пункт 4 подпункт 2  решения Совета Плотинского сельского поселения №35 </w:t>
      </w:r>
      <w:proofErr w:type="gramStart"/>
      <w:r w:rsidRPr="00FE127D">
        <w:rPr>
          <w:sz w:val="24"/>
        </w:rPr>
        <w:t>от</w:t>
      </w:r>
      <w:proofErr w:type="gramEnd"/>
      <w:r w:rsidRPr="00FE127D">
        <w:rPr>
          <w:sz w:val="24"/>
        </w:rPr>
        <w:t xml:space="preserve"> 21.11.2024года </w:t>
      </w:r>
      <w:proofErr w:type="gramStart"/>
      <w:r w:rsidRPr="00FE127D">
        <w:rPr>
          <w:sz w:val="24"/>
          <w:lang w:val="en-US"/>
        </w:rPr>
        <w:t>XII</w:t>
      </w:r>
      <w:proofErr w:type="gramEnd"/>
      <w:r w:rsidRPr="00FE127D">
        <w:rPr>
          <w:sz w:val="24"/>
        </w:rPr>
        <w:t>сессии</w:t>
      </w:r>
      <w:r w:rsidRPr="00FE127D">
        <w:rPr>
          <w:sz w:val="24"/>
          <w:lang w:val="en-US"/>
        </w:rPr>
        <w:t>V</w:t>
      </w:r>
      <w:r w:rsidRPr="00FE127D">
        <w:rPr>
          <w:sz w:val="24"/>
        </w:rPr>
        <w:t xml:space="preserve"> созыва дополнить, после слов «в Республике Карелия. А так же дополнительных категорий лиц,</w:t>
      </w:r>
      <w:r w:rsidR="00FE127D" w:rsidRPr="00FE127D">
        <w:rPr>
          <w:sz w:val="24"/>
        </w:rPr>
        <w:t xml:space="preserve"> </w:t>
      </w:r>
      <w:r w:rsidRPr="00FE127D">
        <w:rPr>
          <w:sz w:val="24"/>
        </w:rPr>
        <w:t>имеющих право на освобождение от уплаты туристического налога:</w:t>
      </w:r>
    </w:p>
    <w:p w:rsidR="001F2B6F" w:rsidRPr="00FE127D" w:rsidRDefault="001F2B6F" w:rsidP="00FE127D">
      <w:p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FE127D">
        <w:rPr>
          <w:sz w:val="24"/>
          <w:szCs w:val="24"/>
        </w:rPr>
        <w:t>1</w:t>
      </w:r>
      <w:r w:rsidR="00FE127D">
        <w:rPr>
          <w:sz w:val="24"/>
          <w:szCs w:val="24"/>
        </w:rPr>
        <w:t>)</w:t>
      </w:r>
      <w:r w:rsidRPr="00FE127D">
        <w:rPr>
          <w:sz w:val="24"/>
          <w:szCs w:val="24"/>
        </w:rPr>
        <w:t>. Лица и члены семьи лиц,</w:t>
      </w:r>
      <w:r w:rsidR="00FE127D">
        <w:rPr>
          <w:sz w:val="24"/>
          <w:szCs w:val="24"/>
        </w:rPr>
        <w:t xml:space="preserve"> </w:t>
      </w:r>
      <w:r w:rsidRPr="00FE127D">
        <w:rPr>
          <w:sz w:val="24"/>
          <w:szCs w:val="24"/>
        </w:rPr>
        <w:t>принимающих (</w:t>
      </w:r>
      <w:r w:rsidR="00FE127D" w:rsidRPr="00FE127D">
        <w:rPr>
          <w:sz w:val="24"/>
          <w:szCs w:val="24"/>
        </w:rPr>
        <w:t>принимавших</w:t>
      </w:r>
      <w:r w:rsidRPr="00FE127D">
        <w:rPr>
          <w:sz w:val="24"/>
          <w:szCs w:val="24"/>
        </w:rPr>
        <w:t>) участие в специальной военной операции,</w:t>
      </w:r>
      <w:r w:rsidR="00FE127D">
        <w:rPr>
          <w:sz w:val="24"/>
          <w:szCs w:val="24"/>
        </w:rPr>
        <w:t xml:space="preserve"> </w:t>
      </w:r>
      <w:r w:rsidRPr="00FE127D">
        <w:rPr>
          <w:sz w:val="24"/>
          <w:szCs w:val="24"/>
        </w:rPr>
        <w:t xml:space="preserve">либо </w:t>
      </w:r>
      <w:r w:rsidR="00FE127D" w:rsidRPr="00FE127D">
        <w:rPr>
          <w:sz w:val="24"/>
          <w:szCs w:val="24"/>
        </w:rPr>
        <w:t>выполняющих</w:t>
      </w:r>
      <w:r w:rsidRPr="00FE127D">
        <w:rPr>
          <w:sz w:val="24"/>
          <w:szCs w:val="24"/>
        </w:rPr>
        <w:t xml:space="preserve"> (</w:t>
      </w:r>
      <w:r w:rsidR="00FE127D" w:rsidRPr="00FE127D">
        <w:rPr>
          <w:sz w:val="24"/>
          <w:szCs w:val="24"/>
        </w:rPr>
        <w:t>выполнявших</w:t>
      </w:r>
      <w:r w:rsidRPr="00FE127D">
        <w:rPr>
          <w:sz w:val="24"/>
          <w:szCs w:val="24"/>
        </w:rPr>
        <w:t>) возложенные на них задачи на территориях Украины, Донецкой Народной Республики,</w:t>
      </w:r>
      <w:r w:rsidR="00FE127D">
        <w:rPr>
          <w:sz w:val="24"/>
          <w:szCs w:val="24"/>
        </w:rPr>
        <w:t xml:space="preserve"> </w:t>
      </w:r>
      <w:r w:rsidRPr="00FE127D">
        <w:rPr>
          <w:sz w:val="24"/>
          <w:szCs w:val="24"/>
        </w:rPr>
        <w:t>Луганской Народной Республики, Запорожской области и Херсонской области в период проведения специальной военной операции, указанных в пункте 6.1 статьи 210 Налогового Кодекса РФ;</w:t>
      </w:r>
    </w:p>
    <w:p w:rsidR="001F2B6F" w:rsidRDefault="00FE127D" w:rsidP="00FE127D">
      <w:p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2).члены многодетных семей, имеющих в своем составе трех и более детей, до достижения старшим ребенком возраста 18 лет или возраста 23 лет при условии его обучения в организации, осуществляющей образовательную деятельность, по очной форме обучения;</w:t>
      </w:r>
    </w:p>
    <w:p w:rsidR="0091299C" w:rsidRDefault="0091299C" w:rsidP="001F2B6F">
      <w:pPr>
        <w:rPr>
          <w:sz w:val="24"/>
          <w:szCs w:val="24"/>
        </w:rPr>
      </w:pPr>
    </w:p>
    <w:p w:rsidR="0091299C" w:rsidRDefault="0091299C" w:rsidP="001F2B6F">
      <w:pPr>
        <w:rPr>
          <w:sz w:val="24"/>
          <w:szCs w:val="24"/>
        </w:rPr>
      </w:pPr>
    </w:p>
    <w:p w:rsidR="0091299C" w:rsidRDefault="0091299C" w:rsidP="001F2B6F">
      <w:pPr>
        <w:rPr>
          <w:sz w:val="24"/>
          <w:szCs w:val="24"/>
        </w:rPr>
      </w:pPr>
    </w:p>
    <w:p w:rsidR="0091299C" w:rsidRDefault="0091299C" w:rsidP="001F2B6F">
      <w:pPr>
        <w:rPr>
          <w:sz w:val="24"/>
          <w:szCs w:val="24"/>
        </w:rPr>
      </w:pPr>
    </w:p>
    <w:p w:rsidR="001F2B6F" w:rsidRDefault="001F2B6F" w:rsidP="001F2B6F">
      <w:pPr>
        <w:rPr>
          <w:sz w:val="24"/>
          <w:szCs w:val="24"/>
        </w:rPr>
      </w:pPr>
      <w:r>
        <w:rPr>
          <w:sz w:val="24"/>
          <w:szCs w:val="24"/>
        </w:rPr>
        <w:t>Председатель Совета</w:t>
      </w:r>
    </w:p>
    <w:p w:rsidR="001F2B6F" w:rsidRDefault="001F2B6F" w:rsidP="001F2B6F">
      <w:pPr>
        <w:rPr>
          <w:sz w:val="24"/>
          <w:szCs w:val="24"/>
        </w:rPr>
      </w:pPr>
      <w:r>
        <w:rPr>
          <w:sz w:val="24"/>
          <w:szCs w:val="24"/>
        </w:rPr>
        <w:t xml:space="preserve"> Плотинского сельского  поселения                                   Радионова Е.В.                                              </w:t>
      </w:r>
    </w:p>
    <w:p w:rsidR="001F2B6F" w:rsidRDefault="001F2B6F" w:rsidP="001F2B6F"/>
    <w:p w:rsidR="00CD12B5" w:rsidRPr="001E409C" w:rsidRDefault="001F2B6F">
      <w:pPr>
        <w:rPr>
          <w:sz w:val="24"/>
          <w:szCs w:val="24"/>
        </w:rPr>
      </w:pPr>
      <w:r>
        <w:rPr>
          <w:sz w:val="24"/>
          <w:szCs w:val="24"/>
        </w:rPr>
        <w:t xml:space="preserve"> Глава Плотинского сельского  поселения                         Квяткевич О.Н. </w:t>
      </w:r>
    </w:p>
    <w:sectPr w:rsidR="00CD12B5" w:rsidRPr="001E409C" w:rsidSect="00CD1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72D2D"/>
    <w:multiLevelType w:val="hybridMultilevel"/>
    <w:tmpl w:val="B42232A6"/>
    <w:lvl w:ilvl="0" w:tplc="27C867F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30092F"/>
    <w:multiLevelType w:val="hybridMultilevel"/>
    <w:tmpl w:val="292A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B6F"/>
    <w:rsid w:val="001E409C"/>
    <w:rsid w:val="001F2B6F"/>
    <w:rsid w:val="008D7FF9"/>
    <w:rsid w:val="0091299C"/>
    <w:rsid w:val="00983925"/>
    <w:rsid w:val="00AD2013"/>
    <w:rsid w:val="00C92695"/>
    <w:rsid w:val="00CD12B5"/>
    <w:rsid w:val="00FE1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2B6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rsid w:val="001F2B6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F2B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3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9</cp:revision>
  <cp:lastPrinted>2025-02-28T05:16:00Z</cp:lastPrinted>
  <dcterms:created xsi:type="dcterms:W3CDTF">2025-02-20T09:50:00Z</dcterms:created>
  <dcterms:modified xsi:type="dcterms:W3CDTF">2025-02-28T05:16:00Z</dcterms:modified>
</cp:coreProperties>
</file>